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حنينا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  القدس وتبعد عنها ثمانية كيلومترات، وتعد أكبر بلدة في القدس من حيث المساحة، ويعود تاريخها إلى الحقبة الكنعانية.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تحدّها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:الرام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الغربي:بير نبالا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النبي صوئيل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اكسا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الجنوب:شعفاط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عناتا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حزما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الرام</w:t>
      </w:r>
    </w:p>
    <w:p/>
    <w:p>
      <w:pPr>
        <w:pStyle w:val="Heading2"/>
      </w:pPr>
      <w:bookmarkStart w:id="1" w:name="_Toc1"/>
      <w:r>
        <w:t>التعليم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أهمّ المؤسسات التعليميّة والتربويّة في هذه البلدة مدرسة الفرير، وراهبات الورديّة، ومدرسة القدس الدوليّة، ومدارس الإيمان، بالإضافة إلى مدرسة هيلين كيلر، ومدرسة النظاميّة،  كما ويوجد فيها "فرع" لجامعة القدس، و</w:t>
      </w:r>
    </w:p>
    <w:p/>
    <w:p>
      <w:pPr>
        <w:pStyle w:val="Heading2"/>
      </w:pPr>
      <w:bookmarkStart w:id="2" w:name="_Toc2"/>
      <w:r>
        <w:t>المساجد والمقامات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تقريباً عشرة مساجد، أهمّها: مسجد عبد الحميد شومان، ومسجد بدر، ومسجد محمّد الفاتج، كما وتوجد في بيت حنينا كنيسة القدس، ودير الراهبات الورديّة. </w:t>
      </w:r>
    </w:p>
    <w:p/>
    <w:p>
      <w:pPr>
        <w:pStyle w:val="Heading2"/>
      </w:pPr>
      <w:bookmarkStart w:id="3" w:name="_Toc3"/>
      <w:r>
        <w:t>القرية وجدار الفصل العنصري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قسم الاحتلال "الإسرائيلي" بلدة بيت حنينا بفعل  والشوارع الالتفافية والمستوطنات  إلى بلدتين منفصلتين، هما بيت حنينا القديمة وتتبع  الضفة الغربي، وبيت حنينا الجديدة وتتبع أراضي القدس المحتلة.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ويعتبر حي الخربة -أو ما يطلق عليه الاحتلال "سديروت موشيه ديان"- آخر الأحياء المتبقية من الأراضي التي صادرها الاحتلال لبناء مستوطنة "بسغات زئيف"، وهو يقع داخل المستوطنة، وكان يضم معالم وقبورا تاريخية وآثارا إسلامية قام الاحتلال بإزالتها.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الأضرار التي خلفها الجدار و هي على النحو التالي :-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فصل العائلة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منع السكان من زيارات أقاربهم و مشاركتهم أفراحهم و أتراحهم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3- مصادرة ما يزيد عن الخمسةآلاف و خمسماية دونم لأغراض الجدار الشارع الفاصل بين بيت حنينا البلد و بيت حنينا الجديدة.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4- ارتفاع البطالة الى ما يقارب 95%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5- اقتلاع ما يزيد عن الخمسماية و خمسون شجرة زيتون رومي على الاقل ،و التي يزيد عمرها عن الفي سنة.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6- حرمان الاهالى من ممارسة حياتهم الطبيعية حيث الاقتحامات المتكررة للجيش الاسرائيلي.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بالاضافة الى حرمان القرية من المساعدات و تعطيل المشاريع وتراكم الديون على القرية و المجلس ، وشح الامكانيات لدى المجلس وعدم توفير الدعم اللازم و الكافي له .ولا زالت القرية تعاني</w:t>
      </w:r>
    </w:p>
    <w:p/>
    <w:p>
      <w:pPr>
        <w:pStyle w:val="Heading2"/>
      </w:pPr>
      <w:bookmarkStart w:id="4" w:name="_Toc4"/>
      <w:r>
        <w:t>الموقع والمساحة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  القدس وتبعد عنها ثمانية كيلومترات، وتعد أكبر بلدة في القدس من حيث المساحة، ويعود تاريخها إلى الحقبة الكنعانية.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المساحة: تبلغ مساحة أراضيها (16284) دونماً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5" w:name="_Toc5"/>
      <w:r>
        <w:t>أهمية الموقع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أهم ما يميزها: تعد أكبر قرية في القدس من ناحية المساحة، ويوجد فيها العديد من المؤسسات والمراكز التربويّة، وبها جامعة القدس، وبها3 كنائس وديربالإضافة إلى مستشفى الدجاني للولادة الذي أغلقعام 2014، </w:t>
      </w:r>
    </w:p>
    <w:p/>
    <w:p>
      <w:pPr>
        <w:pStyle w:val="Heading2"/>
      </w:pPr>
      <w:bookmarkStart w:id="6" w:name="_Toc6"/>
      <w:r>
        <w:t>الآثار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المباني التاريخية فيها يقبع قصر الملك حُسين الذي يقع على تل الفول، والذي باشرت المملكة الأردنيّة بناءه قُبيل حرب الأيّام الستة، ومازال المبنى قيد البناء، ولم يتم إنجاز العمل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2026-03-22T02:39:39+00:00</dcterms:created>
  <dcterms:modified xsi:type="dcterms:W3CDTF">2026-03-22T02:39:39+00:00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