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جَبَاتْا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فوق تلة مرتفعة جنوب غربي مدينة الناصرة على مسافة تقارب 9 كم عن مركزها، بارتفاع يصل إلى 356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للقرية.</w:t>
      </w:r>
    </w:p>
    <w:p>
      <w:pPr>
        <w:pStyle w:val="rtlJustify"/>
      </w:pPr>
      <w:r>
        <w:rPr>
          <w:rFonts w:ascii="Traditional Arabic" w:hAnsi="Traditional Arabic" w:eastAsia="Traditional Arabic" w:cs="Traditional Arabic"/>
          <w:sz w:val="28"/>
          <w:szCs w:val="28"/>
          <w:rtl/>
        </w:rPr>
        <w:t xml:space="preserve">كانت القرية مأهولة بالعرب حتى عام 1926، حيث احتل بعض الصهاينة أراضي قرية جباتا العربية وبنوا مستوطنةً لهم وطردوا منها أصحابها العرب لتكن بذلك قرية جباتا الفلسطينية العربية واحدة من القرى الفلسطينية التي تم احتلالها وطرد أصحابها منها في وقت مبكر من فترة الصراع مع الصهاينة.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2026-03-22T06:32:52+00:00</dcterms:created>
  <dcterms:modified xsi:type="dcterms:W3CDTF">2026-03-22T06:32:52+00:00</dcterms:modified>
</cp:coreProperties>
</file>

<file path=docProps/custom.xml><?xml version="1.0" encoding="utf-8"?>
<Properties xmlns="http://schemas.openxmlformats.org/officeDocument/2006/custom-properties" xmlns:vt="http://schemas.openxmlformats.org/officeDocument/2006/docPropsVTypes"/>
</file>