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‎دمشق / رشا السهلي </w:t>
      </w:r>
    </w:p>
    <w:p>
      <w:pPr>
        <w:pStyle w:val="rtlJustify"/>
      </w:pPr>
      <w:r>
        <w:rPr>
          <w:rFonts w:ascii="Traditional Arabic" w:hAnsi="Traditional Arabic" w:eastAsia="Traditional Arabic" w:cs="Traditional Arabic"/>
          <w:sz w:val="28"/>
          <w:szCs w:val="28"/>
          <w:rtl/>
        </w:rPr>
        <w:t xml:space="preserve">بحضور قامات وطنية وأكاديمية</w:t>
      </w:r>
    </w:p>
    <w:p>
      <w:pPr>
        <w:pStyle w:val="rtlJustify"/>
      </w:pPr>
      <w:r>
        <w:rPr>
          <w:rFonts w:ascii="Traditional Arabic" w:hAnsi="Traditional Arabic" w:eastAsia="Traditional Arabic" w:cs="Traditional Arabic"/>
          <w:sz w:val="28"/>
          <w:szCs w:val="28"/>
          <w:rtl/>
        </w:rPr>
        <w:t xml:space="preserve">موسوعة القرى الفلسطينية تقيم ملتقى في دمشق بمناسبة خمس سنوات على انطلاقتها</w:t>
      </w:r>
    </w:p>
    <w:p>
      <w:pPr>
        <w:pStyle w:val="rtlJustify"/>
      </w:pPr>
      <w:r>
        <w:rPr>
          <w:rFonts w:ascii="Traditional Arabic" w:hAnsi="Traditional Arabic" w:eastAsia="Traditional Arabic" w:cs="Traditional Arabic"/>
          <w:sz w:val="28"/>
          <w:szCs w:val="28"/>
          <w:rtl/>
        </w:rPr>
        <w:t xml:space="preserve">‎أقامت موسوعة القرى الفلسطينية في العاصمة السورية دمشق, السبت 10- 1- 2026 ملتقى  بمناسبة مرور خمس سنوات على  تأسيسها، بحضور نخبة من أبناء القرى الفلسطينية والأكاديميين والمهنيين وعدد من وجهاء المخيمات ورجالات العمل الوطني في سوريا.</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من خلالها رشا السهلي مديرة الموسوعة مسيرة التوثيق والتأسيس وآفاق المستقبل. </w:t>
      </w:r>
    </w:p>
    <w:p>
      <w:pPr>
        <w:pStyle w:val="rtlJustify"/>
      </w:pPr>
      <w:r>
        <w:rPr>
          <w:rFonts w:ascii="Traditional Arabic" w:hAnsi="Traditional Arabic" w:eastAsia="Traditional Arabic" w:cs="Traditional Arabic"/>
          <w:sz w:val="28"/>
          <w:szCs w:val="28"/>
          <w:rtl/>
        </w:rPr>
        <w:t xml:space="preserve">كان توثيق قرية صفورية بلفم قصير متقن مدته 7 دق أظهر كل جوانب العظمة في صفورية وبدا كنموذج متقن لتوثيق القرى الفلسطينية </w:t>
      </w:r>
    </w:p>
    <w:p>
      <w:pPr>
        <w:pStyle w:val="rtlJustify"/>
      </w:pPr>
      <w:r>
        <w:rPr>
          <w:rFonts w:ascii="Traditional Arabic" w:hAnsi="Traditional Arabic" w:eastAsia="Traditional Arabic" w:cs="Traditional Arabic"/>
          <w:sz w:val="28"/>
          <w:szCs w:val="28"/>
          <w:rtl/>
        </w:rPr>
        <w:t xml:space="preserve">‎كما قدم الأديب الأستاذ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w:t>
      </w:r>
    </w:p>
    <w:p>
      <w:pPr>
        <w:pStyle w:val="rtlJustify"/>
      </w:pPr>
      <w:r>
        <w:rPr>
          <w:rFonts w:ascii="Traditional Arabic" w:hAnsi="Traditional Arabic" w:eastAsia="Traditional Arabic" w:cs="Traditional Arabic"/>
          <w:sz w:val="28"/>
          <w:szCs w:val="28"/>
          <w:rtl/>
        </w:rPr>
        <w:t xml:space="preserve">‎وقدم الشاعر ماهر محمد وصلته الشعرية التي عبرت عن الانتماء والهوية الوطنية الفلسطينية. </w:t>
      </w:r>
    </w:p>
    <w:p>
      <w:pPr>
        <w:pStyle w:val="rtlJustify"/>
      </w:pPr>
      <w:r>
        <w:rPr>
          <w:rFonts w:ascii="Traditional Arabic" w:hAnsi="Traditional Arabic" w:eastAsia="Traditional Arabic" w:cs="Traditional Arabic"/>
          <w:sz w:val="28"/>
          <w:szCs w:val="28"/>
          <w:rtl/>
        </w:rPr>
        <w:t xml:space="preserve">هذا وأثني الجميع على الفكرة الرائعة والأداء المميز للموسوعة، معتبرين ذلك محطة مهمة في حفظ الذاكرة الفلسطينية وتوثيقها ‎   </w:t>
      </w:r>
    </w:p>
    <w:p>
      <w:pPr>
        <w:pStyle w:val="rtlJustify"/>
      </w:pPr>
      <w:r>
        <w:rPr>
          <w:rFonts w:ascii="Traditional Arabic" w:hAnsi="Traditional Arabic" w:eastAsia="Traditional Arabic" w:cs="Traditional Arabic"/>
          <w:sz w:val="28"/>
          <w:szCs w:val="28"/>
          <w:rtl/>
        </w:rPr>
        <w:t xml:space="preserve">يشار إلى أن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2026-03-21T06:38:38+00:00</dcterms:created>
  <dcterms:modified xsi:type="dcterms:W3CDTF">2026-03-21T06:38:38+00:00</dcterms:modified>
</cp:coreProperties>
</file>

<file path=docProps/custom.xml><?xml version="1.0" encoding="utf-8"?>
<Properties xmlns="http://schemas.openxmlformats.org/officeDocument/2006/custom-properties" xmlns:vt="http://schemas.openxmlformats.org/officeDocument/2006/docPropsVTypes"/>
</file>